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B26C2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35179743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4460C9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September 14</w:t>
      </w:r>
      <w:r w:rsidR="00573FB4">
        <w:rPr>
          <w:rFonts w:cs="Calibri"/>
          <w:b/>
        </w:rPr>
        <w:t>, 2016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:30am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:30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4460C9">
        <w:t>August 10</w:t>
      </w:r>
      <w:r w:rsidR="00F33405">
        <w:t>, 2016</w:t>
      </w:r>
    </w:p>
    <w:p w:rsidR="00835E69" w:rsidRPr="007C77F9" w:rsidRDefault="00835E69" w:rsidP="00835E6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Membership / Succession Planning Strategy – Update </w:t>
      </w:r>
      <w:r>
        <w:rPr>
          <w:i/>
        </w:rPr>
        <w:t>(Co-Chairs)</w:t>
      </w:r>
    </w:p>
    <w:p w:rsidR="00FF1EF1" w:rsidRDefault="00FF1EF1" w:rsidP="00FF1EF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Membership </w:t>
      </w:r>
      <w:r>
        <w:t xml:space="preserve">Changes: Idaho Conservation League Changes </w:t>
      </w:r>
      <w:r>
        <w:rPr>
          <w:i/>
        </w:rPr>
        <w:t>(see attached email)</w:t>
      </w:r>
    </w:p>
    <w:p w:rsidR="00FF1EF1" w:rsidRDefault="00FF1EF1" w:rsidP="00FF1EF1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Jonathan Oppenheimer and Brad Smith</w:t>
      </w:r>
    </w:p>
    <w:p w:rsidR="00FF1EF1" w:rsidRDefault="00FF1EF1" w:rsidP="00FF1EF1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Appreciation</w:t>
      </w:r>
      <w:r w:rsidR="004C68DA">
        <w:t xml:space="preserve"> (JDO)</w:t>
      </w:r>
      <w:r>
        <w:t xml:space="preserve"> </w:t>
      </w:r>
      <w:r>
        <w:t xml:space="preserve">and </w:t>
      </w:r>
      <w:r>
        <w:t>Orientation</w:t>
      </w:r>
      <w:r w:rsidR="004C68DA">
        <w:t xml:space="preserve"> (Smith)</w:t>
      </w:r>
    </w:p>
    <w:p w:rsidR="00835E69" w:rsidRDefault="00835E69" w:rsidP="00835E6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Vacancies: Working Group </w:t>
      </w:r>
    </w:p>
    <w:p w:rsidR="00835E69" w:rsidRDefault="00835E69" w:rsidP="00835E69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 xml:space="preserve">Trout Unlimited, Back Country Hunters &amp; Anglers </w:t>
      </w:r>
      <w:r>
        <w:rPr>
          <w:i/>
        </w:rPr>
        <w:t>(</w:t>
      </w:r>
      <w:r w:rsidR="00FF1EF1">
        <w:rPr>
          <w:i/>
        </w:rPr>
        <w:t>see attached c</w:t>
      </w:r>
      <w:r>
        <w:rPr>
          <w:i/>
        </w:rPr>
        <w:t>orrespondence)</w:t>
      </w:r>
    </w:p>
    <w:p w:rsidR="00835E69" w:rsidRDefault="00835E69" w:rsidP="00835E6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Continuing Diplomacy:  Nez Perce Tribe </w:t>
      </w:r>
      <w:r>
        <w:rPr>
          <w:i/>
        </w:rPr>
        <w:t>(</w:t>
      </w:r>
      <w:r w:rsidR="00FF1EF1">
        <w:rPr>
          <w:i/>
        </w:rPr>
        <w:t xml:space="preserve">see attached </w:t>
      </w:r>
      <w:r>
        <w:rPr>
          <w:i/>
        </w:rPr>
        <w:t>correspondence)</w:t>
      </w:r>
    </w:p>
    <w:p w:rsidR="004460C9" w:rsidRDefault="00835E69" w:rsidP="007C77F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September </w:t>
      </w:r>
      <w:r w:rsidR="004460C9">
        <w:t>W</w:t>
      </w:r>
      <w:r>
        <w:t xml:space="preserve">orking </w:t>
      </w:r>
      <w:r w:rsidR="004460C9">
        <w:t>G</w:t>
      </w:r>
      <w:r>
        <w:t xml:space="preserve">roup </w:t>
      </w:r>
      <w:r w:rsidR="004460C9">
        <w:t>Agenda</w:t>
      </w:r>
      <w:r>
        <w:t xml:space="preserve"> Development</w:t>
      </w:r>
      <w:r w:rsidR="004C68DA">
        <w:t xml:space="preserve"> </w:t>
      </w:r>
      <w:r w:rsidR="004C68DA">
        <w:rPr>
          <w:i/>
        </w:rPr>
        <w:t>(All)</w:t>
      </w:r>
    </w:p>
    <w:p w:rsidR="004460C9" w:rsidRDefault="004460C9" w:rsidP="004460C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Forest FY 17 Program of Work - Presentation</w:t>
      </w:r>
    </w:p>
    <w:p w:rsidR="004460C9" w:rsidRDefault="004460C9" w:rsidP="004460C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Forest Plan Revision – Presentation request on update</w:t>
      </w:r>
    </w:p>
    <w:p w:rsidR="00FF1EF1" w:rsidRDefault="00FF1EF1" w:rsidP="00FF1EF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CFLR Project </w:t>
      </w:r>
    </w:p>
    <w:p w:rsidR="00FF1EF1" w:rsidRDefault="00FF1EF1" w:rsidP="00FF1EF1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 xml:space="preserve">CBYCC End of Year Update </w:t>
      </w:r>
      <w:r>
        <w:rPr>
          <w:i/>
        </w:rPr>
        <w:t>(Tera)</w:t>
      </w:r>
    </w:p>
    <w:p w:rsidR="00FF1EF1" w:rsidRDefault="00FF1EF1" w:rsidP="00FF1EF1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 xml:space="preserve">Clear Creek </w:t>
      </w:r>
      <w:r>
        <w:t>Status Report</w:t>
      </w:r>
      <w:r>
        <w:t xml:space="preserve"> </w:t>
      </w:r>
      <w:r w:rsidRPr="00FF1EF1">
        <w:rPr>
          <w:i/>
        </w:rPr>
        <w:t>(Co-Chairs)</w:t>
      </w:r>
    </w:p>
    <w:p w:rsidR="004460C9" w:rsidRDefault="004460C9" w:rsidP="00FF1EF1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Revised/Amended CFLR Proposal &amp; FY 16 Annual Report</w:t>
      </w:r>
      <w:r w:rsidR="002E4E00">
        <w:t xml:space="preserve"> </w:t>
      </w:r>
      <w:r w:rsidR="002E4E00">
        <w:rPr>
          <w:i/>
        </w:rPr>
        <w:t>(Co-Chairs)</w:t>
      </w:r>
    </w:p>
    <w:p w:rsidR="00FF1EF1" w:rsidRDefault="00FF1EF1" w:rsidP="00FF1EF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CBYCC Year End Report &amp; Looking Forward</w:t>
      </w:r>
      <w:r w:rsidR="004C68DA">
        <w:t xml:space="preserve"> </w:t>
      </w:r>
      <w:r w:rsidR="004C68DA">
        <w:rPr>
          <w:i/>
        </w:rPr>
        <w:t>(Joyce/Tera)</w:t>
      </w:r>
    </w:p>
    <w:p w:rsidR="00FF1EF1" w:rsidRDefault="00FF1EF1" w:rsidP="007C77F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Financial Update</w:t>
      </w:r>
      <w:r w:rsidR="004C68DA">
        <w:t xml:space="preserve"> </w:t>
      </w:r>
      <w:r w:rsidR="004C68DA">
        <w:rPr>
          <w:i/>
        </w:rPr>
        <w:t>(Dale/Kelli)</w:t>
      </w:r>
    </w:p>
    <w:p w:rsidR="00FF1EF1" w:rsidRPr="00FF1EF1" w:rsidRDefault="006408C8" w:rsidP="00FF1EF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Additional </w:t>
      </w:r>
      <w:r w:rsidR="00FF1EF1">
        <w:t xml:space="preserve">Fiscal Year End 2016 </w:t>
      </w:r>
      <w:r>
        <w:t xml:space="preserve">funding </w:t>
      </w:r>
      <w:r w:rsidR="00FF1EF1">
        <w:t xml:space="preserve">modifications – </w:t>
      </w:r>
      <w:r w:rsidR="00FF1EF1">
        <w:rPr>
          <w:i/>
        </w:rPr>
        <w:t>Recreation/Wildlife</w:t>
      </w:r>
    </w:p>
    <w:p w:rsidR="00FF1EF1" w:rsidRDefault="00FF1EF1" w:rsidP="00FF1EF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Rosellini Professional Services Contract </w:t>
      </w:r>
    </w:p>
    <w:p w:rsidR="00FF1EF1" w:rsidRDefault="00FF1EF1" w:rsidP="00FF1EF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Murphy Professional Services Contract</w:t>
      </w:r>
    </w:p>
    <w:p w:rsidR="006408C8" w:rsidRDefault="006408C8" w:rsidP="004C68DA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r>
        <w:lastRenderedPageBreak/>
        <w:t xml:space="preserve">Upcoming </w:t>
      </w:r>
      <w:r>
        <w:t>Partnership Vacancies</w:t>
      </w:r>
      <w:r w:rsidR="004C68DA">
        <w:t xml:space="preserve"> </w:t>
      </w:r>
      <w:r w:rsidR="004C68DA">
        <w:rPr>
          <w:i/>
        </w:rPr>
        <w:t>(Alex)</w:t>
      </w:r>
    </w:p>
    <w:p w:rsidR="006408C8" w:rsidRDefault="006408C8" w:rsidP="004C68DA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>Jim White, Idaho Dept. of Fish &amp; Game and Wildlife Habitat Technical Team</w:t>
      </w:r>
    </w:p>
    <w:p w:rsidR="006408C8" w:rsidRDefault="006408C8" w:rsidP="004C68DA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>Joe Hudson, US Fores</w:t>
      </w:r>
      <w:r w:rsidR="002E4E00">
        <w:t>t Service &amp; CFLR Program Manager</w:t>
      </w:r>
    </w:p>
    <w:p w:rsidR="002E4E00" w:rsidRDefault="002E4E00" w:rsidP="004C68DA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Dan Hollenkamp, US Forest Service &amp; Deputy Forest Supervisor </w:t>
      </w:r>
      <w:bookmarkStart w:id="0" w:name="_GoBack"/>
      <w:bookmarkEnd w:id="0"/>
    </w:p>
    <w:p w:rsidR="00FF1EF1" w:rsidRDefault="00FF1EF1" w:rsidP="00FF1EF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GEM Trail Grand Opening – October </w:t>
      </w:r>
      <w:r w:rsidR="004C68DA">
        <w:t>1</w:t>
      </w:r>
      <w:r w:rsidR="004C68DA" w:rsidRPr="004C68DA">
        <w:rPr>
          <w:vertAlign w:val="superscript"/>
        </w:rPr>
        <w:t>st</w:t>
      </w:r>
      <w:r w:rsidR="004C68DA">
        <w:t xml:space="preserve"> </w:t>
      </w:r>
      <w:r>
        <w:t xml:space="preserve"> </w:t>
      </w:r>
      <w:r>
        <w:t xml:space="preserve">- </w:t>
      </w:r>
      <w:r>
        <w:rPr>
          <w:i/>
        </w:rPr>
        <w:t xml:space="preserve">Reminder </w:t>
      </w:r>
      <w:r>
        <w:rPr>
          <w:i/>
        </w:rPr>
        <w:t>(Alex)</w:t>
      </w:r>
    </w:p>
    <w:p w:rsidR="004C2ACE" w:rsidRPr="00D6408C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606B87" w:rsidRDefault="00C1327C" w:rsidP="00606B8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 w:rsidRPr="00091B56">
        <w:rPr>
          <w:i/>
        </w:rPr>
        <w:t>(</w:t>
      </w:r>
      <w:r w:rsidR="00F33405" w:rsidRPr="00091B56">
        <w:rPr>
          <w:i/>
        </w:rPr>
        <w:t>All</w:t>
      </w:r>
      <w:r w:rsidR="00796D15" w:rsidRPr="00091B56">
        <w:rPr>
          <w:i/>
        </w:rPr>
        <w:t>)</w:t>
      </w:r>
    </w:p>
    <w:sectPr w:rsidR="00606B87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26BBD"/>
    <w:rsid w:val="00053814"/>
    <w:rsid w:val="00057BB0"/>
    <w:rsid w:val="00074687"/>
    <w:rsid w:val="000765CE"/>
    <w:rsid w:val="00091345"/>
    <w:rsid w:val="00091B56"/>
    <w:rsid w:val="000D0CD1"/>
    <w:rsid w:val="000E73F1"/>
    <w:rsid w:val="00105F40"/>
    <w:rsid w:val="00110C19"/>
    <w:rsid w:val="001456E6"/>
    <w:rsid w:val="00154591"/>
    <w:rsid w:val="00190D2C"/>
    <w:rsid w:val="00194851"/>
    <w:rsid w:val="001A5B73"/>
    <w:rsid w:val="001D0505"/>
    <w:rsid w:val="001D5E0A"/>
    <w:rsid w:val="00210EB6"/>
    <w:rsid w:val="0021209C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B0078"/>
    <w:rsid w:val="002C1975"/>
    <w:rsid w:val="002E432F"/>
    <w:rsid w:val="002E4E00"/>
    <w:rsid w:val="002E6CDB"/>
    <w:rsid w:val="003013B9"/>
    <w:rsid w:val="003056B8"/>
    <w:rsid w:val="00322D5B"/>
    <w:rsid w:val="0032444A"/>
    <w:rsid w:val="003431FC"/>
    <w:rsid w:val="0034370B"/>
    <w:rsid w:val="0035039D"/>
    <w:rsid w:val="00351017"/>
    <w:rsid w:val="00363F9C"/>
    <w:rsid w:val="003658C2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460C9"/>
    <w:rsid w:val="00457607"/>
    <w:rsid w:val="004658CE"/>
    <w:rsid w:val="004A4E5C"/>
    <w:rsid w:val="004B6D11"/>
    <w:rsid w:val="004C000E"/>
    <w:rsid w:val="004C125D"/>
    <w:rsid w:val="004C2ACE"/>
    <w:rsid w:val="004C68DA"/>
    <w:rsid w:val="004D6BE6"/>
    <w:rsid w:val="004E13E2"/>
    <w:rsid w:val="004E2BAD"/>
    <w:rsid w:val="004E31AB"/>
    <w:rsid w:val="00537057"/>
    <w:rsid w:val="00561435"/>
    <w:rsid w:val="00564271"/>
    <w:rsid w:val="0056560B"/>
    <w:rsid w:val="00573FB4"/>
    <w:rsid w:val="0059755F"/>
    <w:rsid w:val="005A786C"/>
    <w:rsid w:val="00606B87"/>
    <w:rsid w:val="0060771E"/>
    <w:rsid w:val="006110DF"/>
    <w:rsid w:val="006173DA"/>
    <w:rsid w:val="0063563F"/>
    <w:rsid w:val="006408C8"/>
    <w:rsid w:val="0065058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7017C6"/>
    <w:rsid w:val="00705304"/>
    <w:rsid w:val="00705B99"/>
    <w:rsid w:val="00710D9D"/>
    <w:rsid w:val="00723BDA"/>
    <w:rsid w:val="007248D1"/>
    <w:rsid w:val="00744E88"/>
    <w:rsid w:val="00766B53"/>
    <w:rsid w:val="00790074"/>
    <w:rsid w:val="007924A0"/>
    <w:rsid w:val="00796D15"/>
    <w:rsid w:val="007A3FCD"/>
    <w:rsid w:val="007B24E3"/>
    <w:rsid w:val="007B7532"/>
    <w:rsid w:val="007C77F9"/>
    <w:rsid w:val="007E12CC"/>
    <w:rsid w:val="007F6F26"/>
    <w:rsid w:val="00814DDD"/>
    <w:rsid w:val="00816C5E"/>
    <w:rsid w:val="00831F22"/>
    <w:rsid w:val="00834200"/>
    <w:rsid w:val="00835720"/>
    <w:rsid w:val="00835E69"/>
    <w:rsid w:val="00847AD7"/>
    <w:rsid w:val="00866CBF"/>
    <w:rsid w:val="0088158C"/>
    <w:rsid w:val="008B04FF"/>
    <w:rsid w:val="008C32B0"/>
    <w:rsid w:val="008D3E0A"/>
    <w:rsid w:val="0090764C"/>
    <w:rsid w:val="00946077"/>
    <w:rsid w:val="0097344B"/>
    <w:rsid w:val="0099067F"/>
    <w:rsid w:val="009A606E"/>
    <w:rsid w:val="009A7966"/>
    <w:rsid w:val="009B6683"/>
    <w:rsid w:val="00A07227"/>
    <w:rsid w:val="00A13920"/>
    <w:rsid w:val="00A237A9"/>
    <w:rsid w:val="00A26FDE"/>
    <w:rsid w:val="00A377B7"/>
    <w:rsid w:val="00A52568"/>
    <w:rsid w:val="00A637F9"/>
    <w:rsid w:val="00A72BFD"/>
    <w:rsid w:val="00A926E3"/>
    <w:rsid w:val="00AA0608"/>
    <w:rsid w:val="00AA0B4D"/>
    <w:rsid w:val="00AB488C"/>
    <w:rsid w:val="00AD3A38"/>
    <w:rsid w:val="00AD3F19"/>
    <w:rsid w:val="00AF40FB"/>
    <w:rsid w:val="00B11F73"/>
    <w:rsid w:val="00B26C29"/>
    <w:rsid w:val="00B42F19"/>
    <w:rsid w:val="00B45667"/>
    <w:rsid w:val="00B47695"/>
    <w:rsid w:val="00B6563B"/>
    <w:rsid w:val="00B842C2"/>
    <w:rsid w:val="00BB67C7"/>
    <w:rsid w:val="00BB7838"/>
    <w:rsid w:val="00BC3913"/>
    <w:rsid w:val="00C1327C"/>
    <w:rsid w:val="00C3066E"/>
    <w:rsid w:val="00C42BDA"/>
    <w:rsid w:val="00C631AD"/>
    <w:rsid w:val="00C71573"/>
    <w:rsid w:val="00C733B2"/>
    <w:rsid w:val="00C84CA9"/>
    <w:rsid w:val="00CB5603"/>
    <w:rsid w:val="00CD15E1"/>
    <w:rsid w:val="00CF473E"/>
    <w:rsid w:val="00D15D99"/>
    <w:rsid w:val="00D34EE4"/>
    <w:rsid w:val="00D43E6A"/>
    <w:rsid w:val="00D51DF3"/>
    <w:rsid w:val="00D547B4"/>
    <w:rsid w:val="00D6408C"/>
    <w:rsid w:val="00D936FA"/>
    <w:rsid w:val="00DA1A7A"/>
    <w:rsid w:val="00DC005A"/>
    <w:rsid w:val="00DC6E94"/>
    <w:rsid w:val="00DF0243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F23D7"/>
    <w:rsid w:val="00F04263"/>
    <w:rsid w:val="00F160AD"/>
    <w:rsid w:val="00F24E7E"/>
    <w:rsid w:val="00F33405"/>
    <w:rsid w:val="00F4587B"/>
    <w:rsid w:val="00FB20F1"/>
    <w:rsid w:val="00FE31AC"/>
    <w:rsid w:val="00FF1E2C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dcterms:created xsi:type="dcterms:W3CDTF">2016-09-12T17:03:00Z</dcterms:created>
  <dcterms:modified xsi:type="dcterms:W3CDTF">2016-09-12T17:03:00Z</dcterms:modified>
</cp:coreProperties>
</file>